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29557"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Times New Roman" w:hAnsi="Times New Roman" w:eastAsia="方正小标宋简体" w:cs="Times New Roman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default" w:ascii="Times New Roman" w:hAnsi="Times New Roman" w:eastAsia="方正黑体_GBK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</w:t>
      </w:r>
      <w:r>
        <w:rPr>
          <w:rFonts w:hint="default" w:ascii="Times New Roman" w:hAnsi="Times New Roman" w:eastAsia="方正黑体_GBK" w:cs="Times New Roman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1</w:t>
      </w:r>
      <w:bookmarkStart w:id="0" w:name="_GoBack"/>
      <w:bookmarkEnd w:id="0"/>
    </w:p>
    <w:tbl>
      <w:tblPr>
        <w:tblStyle w:val="4"/>
        <w:tblW w:w="151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2028"/>
        <w:gridCol w:w="4932"/>
        <w:gridCol w:w="1826"/>
        <w:gridCol w:w="1027"/>
        <w:gridCol w:w="2175"/>
        <w:gridCol w:w="1174"/>
        <w:gridCol w:w="1280"/>
      </w:tblGrid>
      <w:tr w14:paraId="3D18C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513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CF5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行 业 标 准 目 录</w:t>
            </w:r>
          </w:p>
        </w:tc>
      </w:tr>
      <w:tr w14:paraId="5D813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8B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0B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标准编号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E6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1F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代替标准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7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采标号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18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出版机构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F3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批准日期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82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实施日期</w:t>
            </w:r>
          </w:p>
        </w:tc>
      </w:tr>
      <w:tr w14:paraId="3867F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DA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1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11564.4-2025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3E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水电工程信息分类与编码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部分：水工建筑物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6D8C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2B12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32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7A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B1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EB08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75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3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11564.5-2025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AC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水电工程信息分类与编码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部分：机电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1DA4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4382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74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B6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6D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23F1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30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0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11564.12-2025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7D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水电工程信息分类与编码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部分：运行维护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6CED2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E440E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9B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6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E8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1B70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E4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C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11559.1-2025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A0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水电工程有限元数值分析导则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部分：混凝土坝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CC1B0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734D5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C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0B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5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7ECC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92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03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11758-2025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C8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户用光伏发电系统工程质量评价规范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229D6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76D8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E1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C2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2F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3873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65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6B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11759-2025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7B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分散式风电运维技术规程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C6FC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448E8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3E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6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2C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87A7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1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CD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87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海上风电场溢油监测技术规范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7F22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605B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7E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8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10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28BA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6F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12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B9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海上风电场水下钢结构无损检测技术规范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0020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6E91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04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11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16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C991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3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D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0B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海上风电场输变电维护规程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C3BD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89FE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DD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FD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88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4064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2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5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60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海上风电基础冲刷防护设施运行维护规范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6D1B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80C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EC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AD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9C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758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70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67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45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光伏发电企业档案分类导则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9BAA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B71E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0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6F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63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4AA9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F0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B3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B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智慧综合能源企业档案分类导则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EB0F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9D03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E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50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B7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354F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23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5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87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核电厂供热可行性研究技术规定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3059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950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80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0F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C8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C1E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56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63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9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压水堆核电机组供热技术规范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9A1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679D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BF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C6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22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2CA6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E3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D1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29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海上风电场工程水域安全管理技术导则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CC19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6490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90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A8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40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1559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DB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C7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11769-2025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D9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风电机组基础锚笼环技术规范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0C2A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B250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D1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0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2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811F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AE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1D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F3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并网小型风力发电机组通用技术条件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32B4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784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90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68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6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DB30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FC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7F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7A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风光互补离网控制逆变一体机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62D4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FF49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65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54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8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FEF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37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BE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B7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直流输出型风力发电机组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50AC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5AED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41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A2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32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E104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7A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68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F6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风力发电机组内附件技术规范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0805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0C00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64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C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C3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32F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25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6F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71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风力发电机组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叶片净空监测系统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1672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4FB0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64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25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B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3334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1C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38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DB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海上风力发电机组调试技术规程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2236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7CC6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17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68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7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3282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CD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B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E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风力发电机组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塔架调谐阻尼器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5798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7B2A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49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64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10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02AE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A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C5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7C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海上风电场工程吸力桩基础勘察规程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75F5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DCA8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9D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53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2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6B7D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F1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12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FF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风力发电机组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轴承润滑脂自动润滑系统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EED1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7226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8B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F7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BC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BF8E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7C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83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11779-2025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E1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液流电池电解液循环系统技术规范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0B06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3592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FD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36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3400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79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9E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54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铁铬液流电池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部分：电极技术要求及测试方法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6DB5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C9E9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93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C3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C6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82D9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25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AF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09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铁铬液流电池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部分：双极板技术要求及测试方法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64C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8016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8A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5D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FE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813E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93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ED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0A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电气绝缘用固体聚合物材料自修复性能评价导则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8AAC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FCD3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EA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71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52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7643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0A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96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9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智能变电站配置文件虚端子回路自动校核技术规范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EE47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7DCB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19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91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E0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BFFB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87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68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F4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配电网接地故障柔性消弧控制保护装置技术规范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5D1D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B9BB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F5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56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3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3900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77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FD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74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混合式有源电力滤波器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8D90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F146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DD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9E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93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C66C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F3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F0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94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换流变压器用真空有载分接开关真空灭弧室技术规范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58DF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7081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5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2D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B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EC8F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93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6D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5D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换流变压器用真空有载分接开关谐波切换试验导则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741E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3E8A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79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FA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E5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4BE0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90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C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09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换流变压器燃弧试验导则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5F05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B907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63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2F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FB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8108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C5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EC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11789-2025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78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电力用户用电信息采集系统设计规程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B9548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2E87E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9C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07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70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9A43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8E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AF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29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电力需求侧管理平台设计规程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B4287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6212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10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2E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A9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1E69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CA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14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6A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分布式调相机并网技术规定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D521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47813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8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0F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7D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854C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4E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24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CC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电力管理信息系统工程可行性研究报告内容深度规定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7672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0CC65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37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25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04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FE6B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B2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3A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7D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垃圾焚烧发电工程经济评价导则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B4BB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E612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D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7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DF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8345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39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5F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98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直流输电工程成套设计费用划分导则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71A2B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339A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EE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4C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3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F877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B1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1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7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抽水蓄能电站环境保护设计规范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257B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DF07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9F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60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19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31AA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2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8D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45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水电工程水土保持监测设备基本技术条件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8B16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73BB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9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C3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33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A4E2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EB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6B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C6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水电工程水土保持效果调查与评估技术规程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D2A1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85E7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78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15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94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CD4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FE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73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5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水电工程水土保持设施验收渣场稳定性评估规范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4D7B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EB508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C1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30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C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E64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71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4F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11799-2025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3B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水电工程专用水文站流量实时监测设备基本技术条件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DF013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7E02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6C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11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E4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FEE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02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8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40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水电工程勘察数据库表结构及标识符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9FC1B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9F058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56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B9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A5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62BE0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C5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3D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4F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水电工程地质灾害监测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InSAR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技术应用规程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B6D80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C0E70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B0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40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7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D80E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E9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A4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DE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水电工程渗流探测规程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E1556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7D290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31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22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98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509B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C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09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6F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水电工程运行期地质灾害勘察与风险评价规程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45343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C1357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7F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26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8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CA7F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F0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41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B4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水电工程通航建筑物总体设计规范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9AF93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E08E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3B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25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3E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8381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C9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7F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76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水力发电厂劳动定员标准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BC77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9F23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11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A9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70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F70E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B0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E8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BC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水电工程数据库表结构及标识符通则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4AECB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8E971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1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6A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3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7B6C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5B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9B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84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水电工程边坡柔性防护网工程技术规范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BC5D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6A738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74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49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E8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38BE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F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D7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FD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水电工程设计工程量计算规定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BCDA2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B8FAB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95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D9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95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13D3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13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D9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11809-2025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A2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光伏与熔盐储能一体化发电工程设计导则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E674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9FED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68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7A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31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CE2F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43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4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F5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可再生能源电力制氢工程规划报告编制规程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F2AB5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25ED3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D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6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F6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3F68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9F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37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43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生物质发电工程质量管理规程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FE6F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A5745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8B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94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3A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54CC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0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EA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4B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多能互补项目经济评价规范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EE622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D76B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25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48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77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20BA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A4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CC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D0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索结构光伏支架技术规程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B182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3AC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F7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F0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08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F929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6C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CB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40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漂浮式光伏支撑系统技术规程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E54CB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204D4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BA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79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64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439C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0A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68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0E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水电工程储能泵站工程地质勘察规范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7D3F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1BBEA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1B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85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8D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9754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57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7B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7A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钢质内胆纤维环缠绕管束式集装箱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BF415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8071E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58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北京科学技术出版社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0C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C7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B72F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37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78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A3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家用光伏热水器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B8A2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2620F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77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中国农业出版社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32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F9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74D5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96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4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32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民用甲醇清洁采暖炉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FF271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74AA9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E4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中国农业出版社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5A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E2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D7DB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AB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4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11819-2025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空气源热泵雪茄烟叶晾房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07931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69CE0">
            <w:pPr>
              <w:jc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D5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中国农业出版社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DD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D5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B8FF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CE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B8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11820-2025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06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煤层气钻井地质设计规范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CCAF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5723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A4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2B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53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BDB7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DD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5C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11821-2025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54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煤层气资源勘查设计规范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8137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EC97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27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9C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9C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81B8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56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69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11822-2025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7C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排采井煤层含气量估算方法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井底流压法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0FEC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2E0E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4C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2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93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4EC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62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CB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11823-2025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58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煤层气开发项目后评估技术规范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1274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8B24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11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3F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2E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12EE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DA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9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11824-2025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46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煤层气地面钻井工程报告编写规范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8E89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FB41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B7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A3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66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EBFE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2C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72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7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20005.20-2025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F3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压水堆核电厂用碳钢和低合金钢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20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部分：反应堆主冷却剂泵电机用壳体和法兰锻件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06B2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EED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18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23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43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18E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A3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38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部分：反应堆压力容器过渡段和法兰用锰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3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20006.3-2021,</w:t>
            </w:r>
          </w:p>
          <w:p w14:paraId="341AB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20006.36-2017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50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51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09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CFE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04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54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88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部分：反应堆压力容器封头用锰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FC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20006.5-2021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20006.37-2017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DD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42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08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53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7C72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AF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91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1F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6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部分：蒸汽发生器管板用锰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CF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20006.6-2011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20006.42-2018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6C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2F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E8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B5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95FA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F5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F4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6B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8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部分：蒸汽发生器上封头用锰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A7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20006.8-2012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20006.42-2018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4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58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04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8C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8EE8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BD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88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20006.15-2025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FC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15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部分：承压边界用锰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钼钢厚钢板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A7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20006.15-2019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 20006.43-2018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AC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4E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A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F432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AD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44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20006.22-2025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38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22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部分：反应堆压力容器主泵接管用锰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5A04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7A0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D6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45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5A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1704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6F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C8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20006.23-2025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49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压水堆核电厂用合金钢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23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部分：稳压器一体化封头用锰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镍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钼钢锻件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DD3F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ED55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38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33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FC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2D49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7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23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20007.17-2025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38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压水堆核电厂用不锈钢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17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部分：堆内构件压紧弹性环用马氏体不锈钢锻件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D7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 xml:space="preserve"> NB/T20007.17-2012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,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NB/T20007.45-2016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C0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B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C1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35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556C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2C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6A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20057.4-2025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29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压水堆核电厂反应堆系统设计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堆芯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部分：燃料相关组件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53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20057.4-2012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0E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C1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D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25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4ECC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9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30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20122-2025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E0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核电工程施工质量验收及交工验收管理规定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06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20122-2012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1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99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5C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CB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3938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BA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86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20225-2025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60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核电厂安全级电气连接件鉴定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59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20225-2013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A1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9C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D6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7D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FD67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72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48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20280-2025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D5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压水堆核电厂硼回收系统设计准则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F0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20280-2014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15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EC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2B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4D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D65D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37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0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20730-2025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C3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核电厂安全级数字化仪控系统维护指南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1BB8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4F0F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2A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15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4F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E723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7F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A5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20731-2025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B3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核电厂新燃料组件运输容器定期安全评价技术要求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9402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08B7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F9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7F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0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0151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84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AD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20732-2025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93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压水堆核电厂新燃料组件运输加速度超限情况分析方法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7746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84AE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EF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86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3F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1A3E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FA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D5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20733-2025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4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压水堆核电厂动态刻棒试验方法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DBEA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F920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3E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8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1F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B4D2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5E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30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20734-2025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4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核电厂维修有效性评价实施导则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BCE0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A5EB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0A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A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86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02D8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20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5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32007-2025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3E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光伏发电站功率控制能力检测技术规程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C8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32007-2013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DA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3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08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D0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390E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F6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C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33015-2025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A4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用户侧电化学储能系统并网验收规范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18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33015-2014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FA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9C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A9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82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1934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1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4E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0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水电工程安全监测系统专项投资编制细则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15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35031-2014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A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F4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8B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31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1020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F8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46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07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水电工程环境保护专项投资编制细则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BE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35033-2014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43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7D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BA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2F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6C1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51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55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34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水电工程建设征地移民安置综合监理规范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0B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35038-2014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59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E5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中国水利水电出版社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8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52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A12C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D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AD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42006-2025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67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全钒液流电池用电解液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测试方法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92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42006-2013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BA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75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A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69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8B05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37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5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42090-2025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32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电化学储能电站监控系统现场验收试验规程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59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42090-2016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3D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6C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4F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57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774C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F3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3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42132-2025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43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全钒液流电池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电堆测试方法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05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42132-2017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D3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71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23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E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647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9B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88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42141-2025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07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矿热炉供电系统用无功补偿装置设计与应用导则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03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NB/T 42141-2017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A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1C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9C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64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CFB3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AD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AA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317-2025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55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继电保护设备标准化设计规范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05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317-2010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5E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25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1F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D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C5D8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8B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8D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455-2025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7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锅炉暖风器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19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455-2008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3C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5B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FB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D2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0DC8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7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3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462-2025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D0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高压并联电容器组用串联电抗器使用技术条件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D0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462-1992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FD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63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31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AB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BF3D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B2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D9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520-2025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60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火力发电厂煤炭检测实验室技术导则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44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520-2007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57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4C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38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3F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C2B8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42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9B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567.7-2025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4F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火力发电厂燃料试验方法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7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部分：灰及渣中硫的测定和燃煤可燃硫的计算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40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567.7-2007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4D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A0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F7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17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DD33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43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08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83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电力设备监造技术导则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DA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586-2008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B1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40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23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07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72B1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CF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23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597-2025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9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低压无功补偿控制器选用导则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3C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597-2017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30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E2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18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A3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D1E2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D7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9D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628-2025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84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集合式高压并联电容器使用技术条件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E7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628-1997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5D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B9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3F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E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328D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C7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32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642-2025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02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隔爆型电动执行机构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C7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642-2016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F7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67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F4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E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0EBE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C8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86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718-2025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68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火力发电厂三通及弯头超声检测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7C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718-2014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ED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47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D7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C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10B2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55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EE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747-2025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50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发电用煤智能采制样系统技术要求与性能验收方法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9A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747-2010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14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A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FB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93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C0C5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E2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4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748.9-2025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C5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火力发电厂锅炉机组检修导则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9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部分：干输灰系统检修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5A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748.9-2001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97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E8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F4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EE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7AE5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EA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0F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764.1-2025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E2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电力金具用紧固件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部分：杆部带销孔六角头螺栓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4F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764-2014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02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9F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9B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A1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AED6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1D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6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764.2-2025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1F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电力金具用紧固件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部分：紧固六角头螺栓与螺母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BC13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94D0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11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BF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D5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20E6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F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8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764.3-2025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C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电力金具用紧固件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部分：闭口销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46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1343-2014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49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43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8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2B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AB79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C6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4E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775-2025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69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火力发电厂除灰除渣控制系统技术规程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9C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775-2012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64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B9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3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89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433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08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BD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839-2025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DD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大型锅炉给水泵性能现场试验方法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E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839-2003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4B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92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85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FE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59BA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A3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C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841-2025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8A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高压并联电容器用阻尼式限流器使用技术条件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97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841-2003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0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6A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7B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76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399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BB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89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883-2025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F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电站在役铁磁性换热器管远场涡流检验技术导则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4A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883-2004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1E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08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C3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1C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DB86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9F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70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933-2025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冷却塔淋水填料、除水器、喷溅装置性能试验方法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8D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933-2005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81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B3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7B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A4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CBEC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12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8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934-2025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9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火力发电厂保温工程热态考核测试与评价规程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4C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934-2005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1E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8A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A7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56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380B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8A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47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954-2025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D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发电厂水汽试验方法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阴离子的测定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——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离子色谱法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9A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954-2005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A4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E3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A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4D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42F8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C5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0E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846.17-2025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09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高电压测试设备通用技术条件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17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部分：高压介质损耗测试仪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6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962-2005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3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1F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BC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76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ED7B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3A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41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1010.3-2025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72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高压静止无功补偿装置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部分：控制保护系统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A2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1010.3-2006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C3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1E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82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9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2874F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CF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7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1078-2025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10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表面式凝汽器运行性能试验规程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AA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1078-2007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FA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BC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60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E2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CD4C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07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CD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1141-2025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8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火电厂除氧器运行性能试验规程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AD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1141-2009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3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CC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08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E1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9FA2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23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EF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1156-2025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4F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串联补偿装置用金属氧化物限压器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C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1156-2012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14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3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1E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077A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C7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E1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1165-2025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4C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炉底干式排渣破碎及关断装置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1B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1165-2012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25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AA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8B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EA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D97E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D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2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1176-2025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9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1000kV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油浸式变压器、并联电抗器运行及维护规程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71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1176-2012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F1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B5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29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2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79E3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C0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D6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1186-2025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B5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1000kV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罐式电压互感器技术规范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C0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1186-2012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5A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C1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E7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05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FAE1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E2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05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FE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火力发电厂自动发电控制性能测试验收规程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0E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1210-2013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6B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9E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01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E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138A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E0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1E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88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火力发电厂磨煤机检测与控制技术规程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64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1211-2013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97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A7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FF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74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9D77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54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39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E9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火力发电厂现场总线设备安装技术导则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09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1212-2013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14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E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7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53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A56B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DA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99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6F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火力发电机组辅机故障减负荷技术规程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C3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1213-2013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5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3D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BF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A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AD66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68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47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1332-2025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9B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电流互感器励磁特性现场低频试验导则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32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1332-2014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52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18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B2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41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6E31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8E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4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1338-2025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DC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发电企业生产实时监管信息系统技术条件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DD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1338-2014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CB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2D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8B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A3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314C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47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AC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1340-2025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BB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火力发电厂分散控制系统故障应急处理导则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EF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1340-2014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9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95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9F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1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AFF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FA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DD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1409-2025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97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发电厂用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1000kV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升压变压器技术规范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AA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1409-2015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F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3B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36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77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05A03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AF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E8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1536-2025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33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电站调节阀选用导则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D8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1536-2016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77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6C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9D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C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DF07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9F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5D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1593-2025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B1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电能信息采集终端可靠性验证方法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8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1593-2016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9A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F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0F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1F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CB71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7C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74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1820-2025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9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电站锅炉动力驱动泄放阀技术导则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F6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1820-2018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E9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8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A4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64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988F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90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A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2025.5-2025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4E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电站阀门检修导则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部分：闸阀和截止阀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DAC9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1AFE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37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F6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54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29D0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70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EB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2025.8-2025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9E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电站阀门检修导则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8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部分：电站抽汽逆止阀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2A1A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8B0A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E5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78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96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C68B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51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CC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2025.9-2025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92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电站阀门检修导则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9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部分：驱动装置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E962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4900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59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CD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2B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7111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BE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A6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2025.10-2025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A2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电站阀门检修导则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10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部分：电站锅炉给水泵最小流量阀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5AF0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0D00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58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5F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AE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7E43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E0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86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2875.1-2025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E7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火力发电厂运煤设备抑尘技术规范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部分：总则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D81C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1B54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63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55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0D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FA82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C9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C0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2876-2025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4A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水电工程卫星导航系统变形监测技术规范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00EC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11B9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E5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30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19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4EBF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3A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65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2877-2025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A2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水处理用离子交换树脂抗压碎力测定方法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78F7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880B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EA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59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9E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F8EE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AA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69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2878-2025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5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发电厂污水生化处理技术导则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D95D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3F96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13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F4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C6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C07F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DF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23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2879-2025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43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变电站电气设备非电气量保护技术监督导则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4F05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EF54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99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05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D86E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C6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73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CE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电力电缆及通道防火技术要求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8641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8672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88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1D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3A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0157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8A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7A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3A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500kV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电缆线路现场验收试验技术要求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BD0A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108F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EC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01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8C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9902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05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0B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CD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熔盐阀门选用导则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2AA3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149B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AD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8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E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B725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40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09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F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火力发电厂阀门内漏声发射检测技术导则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CBDD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09D5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5F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F8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12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14B3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AA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A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7F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电站煤粉锅炉直燃掺烧生物质技术导则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CC67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627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6B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8C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FE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F613E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9A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C4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13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金属材料微型试样冲击性能试验规程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7E4D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0059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94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1C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88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777B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21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0E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BB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电站金属部件阵列涡流成像检测技术导则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8A8D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6137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26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7E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39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DD11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01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5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9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金属材料微型试样高温拉伸试验规程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A6E1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4618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A6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B7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09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41B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41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1B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07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金属材料微型试样高温蠕变持久试验规程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64A8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F61D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AB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69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28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D1F6E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33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5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2889-2025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52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燃煤机组中调门参调供汽适配性改造及运行优化导则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D9CE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6675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ED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20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D6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90A3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32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C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EB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高压交流断路器机械特性现场试验导则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86F9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9AB7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63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82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E1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ECD0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A4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7F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FA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高压电气设备声学成像现场测试导则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B698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3389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6E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D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2E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0D50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AD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F2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4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海上柔性直流工程系统试验规程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A9A9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E0B7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BB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77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81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BE13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D7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84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D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电力用户非介入式负荷感知装置检测系统通用技术条件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5900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5930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F8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10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28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3E47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06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E1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9C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高压电力用户非介入式负荷感知装置通用技术条件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481F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B59C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19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60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7A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4A7A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37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F2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5F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火电厂脱硝经济性评价导则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6FA6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9D33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23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F6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0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CBB3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0A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6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52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燃气轮机透平轮盘叶根槽阵列涡流检测技术导则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C3C2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EA52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2D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A3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F8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D172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D9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E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21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燃气轮机压气机动叶片叶根相控阵超声检测技术导则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B9C6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97F2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C6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45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4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97AA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43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0B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91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水电站厂用电系统运行维护规程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F39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577F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6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22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5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80B7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8A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2F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2899-2025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8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反击式水轮机状态评价技术导则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C4BF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80D6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D4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2C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1C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659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ED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20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85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电力北斗授时定位模组技术规范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EB77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5A4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41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1B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6BB4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1E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3C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D7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电力物联网感知层技术要求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84B1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EFD3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C7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A7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56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6215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99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3C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61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港口岸电站级系统与集中式岸电设施通信协议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E374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0366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6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D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38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8ED1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63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C1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D7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港口岸电网联模块与分散式岸电设施通信协议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A0D2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41BB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AF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34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10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7CF7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80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3B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39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电动船舶集装箱式移动电源技术条件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E0B2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883F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4A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66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F5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6B18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FC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5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DB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港口岸电直流充电装置与船舶电池系统通信技术要求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5B3E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A345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E0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3F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6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6AF7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DA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3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8D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港口岸电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T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型接口箱技术要求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A6FF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4198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A8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36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A8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84B3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A3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C9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A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港口岸电系统建设规范总体要求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31CE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1FE9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B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CB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F7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BC15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A4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43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8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电网设备无人机图像识别系统技术要求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9482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3B7D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EE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23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17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8A24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2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8E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2909-2025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E0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涉电力领域市场主体信用评价报告编制导则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C8D7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A358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7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98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AB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E3A3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0D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91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6D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电力企业信用体系建设导则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718F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7742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3B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34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9C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CFDE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66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A9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9E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交流输电线路绝缘子串分布电场带电检测装置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F5E8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5CF0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D2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11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0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68F2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3F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0B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B7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变电站无线感知设备抗扰度试验技术要求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4B55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D840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AD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1A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8E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C36C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F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82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9A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电化学储能系统模型参数测试规程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9DBE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E6A4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B4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5E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1E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7806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E5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7A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38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电化学储能系统建模导则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B672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3A54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DD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98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8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DC61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9C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20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BF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氢储能电站储氢系统运行规程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FA12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A5E7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BA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33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85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3E7D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7B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F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A6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压缩空气储能电站效率指标计算方法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B4FE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D14C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22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EB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48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FADF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3E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97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B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电化学储能电站并网验收技术规范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40B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5A72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C7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05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AA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1F0C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A9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88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DD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电力储能用电池管理系统监造导则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B4BB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16CE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F4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E4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0B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38EC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D7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EE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2919-2025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E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电化学储能电站经济评价导则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11AD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BDF0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9E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C8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49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852F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07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8B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E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储能电站环境保护技术监督规程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8FA2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331C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63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69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DE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0C98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A4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1B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F1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压缩空气储能电站经济评价导则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ED3B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4E0F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4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EE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B1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35C3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4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BF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C5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新型储能电站统计技术导则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4362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21C4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17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D9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8C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A811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F8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A1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EE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电网资产绩效评价技术导则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71E1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1D40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0F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0A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F8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B4F7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E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11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CE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并网发电机组孤网运行技术要求及试验导则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B3E1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3FD4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DE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6F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F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C7DC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36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DD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汽轮机调速系统涉网技术要求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EECE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DBC3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CA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4B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9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376A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2C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9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A5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分布式调相机涉网保护技术要求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A112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8FD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0E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A1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27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0E06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92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E2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B1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火力发电机组调频调峰动态特性测试技术导则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0180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240D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42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8A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AB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7E20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8F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7C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E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火力发电厂臂式斗轮堆取料机自动控制系统技术规范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6161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5FC3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4D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3A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D2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7196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09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F2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2929-2025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88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架空配电线路用快装线夹技术规范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D6FB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1235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2E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4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DD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6353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1D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AE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68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电力需求响应系统验收与实施效果评估导则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CB19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B1AA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F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BB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0C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66C0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92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CD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A8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抽水蓄能电站技术监督导则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8D2B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CE2D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91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5A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D0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0061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82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5F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D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高压交流开关设备制造监理导则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C890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0C77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6D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B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A0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EDB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8D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5B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D4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电力物资及服务类供应商质量保障能力评价导则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10FA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0B14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99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E8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22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26C7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DB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D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8E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垃圾发电厂飞灰低温处理技术规范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FA71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4715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20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1E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29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4B34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7C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72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1E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垃圾发电厂烟气净化系统性能试验导则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0358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65EE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43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9D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27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3926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A7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B9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A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能源互联网与分布式发电系统互动功能要求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93D1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EF59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8A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E9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56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B905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CA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49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3D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能源互联网能量交换装置功能要求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53D0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B40E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28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80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2F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5F1B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2F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7D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34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电力领域知识图谱技术导则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8C09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06E8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10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C5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49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2BA3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A0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15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2939-2025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65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电力领域知识图谱应用指南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F62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2EDE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B6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CB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BC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7479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3A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4D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5004-2025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5A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火力发电厂试验、修配设备及建筑面积配置导则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47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5004-2010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62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55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C3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18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8E31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08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0D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5448-2025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D6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输变电工程可行性研究内容深度规定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C1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5448-2012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46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EC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中国计划出版社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F4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7B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BCA4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9A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E8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5893-2025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82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压缩空气储能电站地下储气库设计规范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AC03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2FBC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A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B9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5C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C5DB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5B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2D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5894-2025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76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压缩空气储能电站工程地质勘察规范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08F1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EBB7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D5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74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46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C732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FC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C1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5895-2025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F5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53A9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A5D2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68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5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D8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70E3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5B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42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5896-2025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E2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压缩空气储能电站可行性研究报告编制规程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445E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7270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7C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1F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03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B1D0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E2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87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DL/T 5897-2025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7B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压缩空气储能电站初步设计报告编制规程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86CB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E2C8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F1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中国电力出版社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F6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3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86EF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B5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16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146-2025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39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树脂锚杆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CC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 146.1-2011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、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 146.2-2011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、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MT/T 1061-2008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ED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15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DE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69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69C6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85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5E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154.6-2025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4B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煤矿机电产品型号编制方法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6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部分：矿灯型号编制方法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E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154.6-2006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12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CA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54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79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6F34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C4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8E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198-2025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5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煤矿用液压凿岩机通用技术条件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B5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198-1996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F4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6B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4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86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8795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C1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07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199-2025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0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煤矿用液压钻车通用技术条件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1C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199-1996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46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8E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0C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8E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42F3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B3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71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229-2025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FC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烟煤坩埚膨胀序数仪－电加热法通用技术条件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33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229-2005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2A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21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D9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11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A597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96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7C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264-2025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4B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煤的显微维氏硬度测定方法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9F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264-1991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A2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93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FF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12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5553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C2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16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285-2025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7D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缝管锚杆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16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 285-1992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D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19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4B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19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A5B5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3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01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321-2025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50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采煤机螺旋滚筒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26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MT/T 321-2004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MT/T 140-2004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4B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5F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9C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29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156E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DF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5F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421-2025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1F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煤矿用主要通风机现场性能参数测定方法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D4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421-1996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89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1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83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01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08B9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FB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F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477-2025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3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YBU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系列掘进机用隔爆型三相异步电动机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7D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477-2011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03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5D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1D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0C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CC72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A6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3E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478-2025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57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YBS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系列输送机用隔爆型三相异步电动机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75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478-2011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3E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F6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7B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39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931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6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08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521-2025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58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煤矿井下钻探用常规钻杆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3E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521-2006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57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76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34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32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9457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33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30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540-2025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59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煤矿立井施工用吊桶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F5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540-1996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FE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94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01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EB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1F7A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4B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EE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544-2025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28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矿用液压轴向柱塞马达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48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MT/T 544-1996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，</w:t>
            </w:r>
            <w:r>
              <w:rPr>
                <w:rStyle w:val="7"/>
                <w:rFonts w:hint="default" w:ascii="Times New Roman" w:hAnsi="Times New Roman" w:eastAsia="等线" w:cs="Times New Roman"/>
                <w:sz w:val="21"/>
                <w:szCs w:val="21"/>
                <w:lang w:val="en-US" w:eastAsia="zh-CN" w:bidi="ar"/>
              </w:rPr>
              <w:t>MT/T 545-1996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65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D4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C7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E8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6BB1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2F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DA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547-2025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AF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煤矿用混凝土喷射机通用技术条件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6B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547-2006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4A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66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76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E4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8FC0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5C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28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550-2025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96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大采高液压支架技术条件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1E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 550-1996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0F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95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13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E5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977A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7C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D2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552-2025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23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端头和超前液压支架技术条件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C1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552-1996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2C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E6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7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727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FF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C9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575-2025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BE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YBRB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系列泵用隔爆型三相异步电动机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A0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575-2011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AC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E5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F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72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CE1A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9A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51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636-2025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3A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矿井主要通风机优选程序编制通用规则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EA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636-1996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2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A7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E3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A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C9D6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43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3E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688-2025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C8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煤矿用锚杆钻机通用技术条件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97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688-1997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34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9E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65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39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C637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30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2D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776-2025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EC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煤矿机械液压系统总成出厂检验规范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C4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776-2004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9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17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09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E3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9AAF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D6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12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807-2025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9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烟煤镜质组分离富集方法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67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807-1999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5A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28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92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9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A1BC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3D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AB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815-2025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0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放顶煤液压支架技术条件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53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815-1999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2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1E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6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09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C89A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FC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4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861-2025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38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W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型钢带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01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861-2000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7A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FF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C7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D7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ADF0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2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F0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937-2025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92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烟煤胶质层指数测定仪通用技术条件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92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937-2005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32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50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5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6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51EC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72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C1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940-2025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CD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煤中氟氯测定仪通用技术条件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6E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940-2005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56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8B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F6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4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44C1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7F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D9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942-2025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60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矿用锚索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2A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942-2005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71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2F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B3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E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0984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0A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9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994-2025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C1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煤矿用气动钻机通用技术条件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73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994-2006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AB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CD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75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52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3FF0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75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F8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1083-2025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F5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煤矿矿井提升机电控设备技术条件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4C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1083-2008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D6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E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F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8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57D6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D0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45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1225-2025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A4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矿用防爆有限转角电动执行机构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9B4F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7B76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60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DA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E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640C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D8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FE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1226-2025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80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放顶煤开采技术规范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7279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C0ED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06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1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B2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D5E1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C4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D5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1227-2025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ED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煤工业分析仪性能试验规范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B33D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8FCE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6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93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AE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A2D6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69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2A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1228-2025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DB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矿用本安型操作台技术条件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189A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F762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1D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57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B1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DB45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16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E2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1229-2025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59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煤炭智能制样系统技术条件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9216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C43C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0E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9E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8B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0408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36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CE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0F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煤中锗、镓、铀的测定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电感耦合等离子体质谱法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46F0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3484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79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A6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34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137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07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BF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4B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钻孔煤心煤样采取方法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4233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356B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6E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4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41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D33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4F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9E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1E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煤炭工业矿井回风余热利用设计标准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17AC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0A72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2E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2F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4C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2D5B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F3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78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8E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煤矿底板水害微震监测数据采集及处理规范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67A0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BE1F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7C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BB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A8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818E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CF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3F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A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矿用隔爆型柴油机车用起动机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DFCD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EFC1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13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DE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C6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84DA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59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A0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E4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煤矿在用高压电动机电气试验规范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B44F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890D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17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73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2E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DDDA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A4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6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C9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5G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通信系统用通信终端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F708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6D10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23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FC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13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64FC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49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3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46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滚筒采煤机能效评价试验方法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8EE0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4DC7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8D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43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D1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C708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FE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B3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EC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煤矿用地音监测系统通用技术要求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ED38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E188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1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3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B2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23C8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C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2A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1239-2025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81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煤矿开拓准备巷道围岩分类方法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B5DB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8CAF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BC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58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9F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2914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FD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91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42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矿用反冲洗电控装置通用技术要求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C23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3D37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BB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C3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6A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55C1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00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0D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08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矿用通风阻力测定器通用技术要求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A3FA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5452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C7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CA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6D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EFB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04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F6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F3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煤灰熔融性测定仪性能试验规范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861C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5A58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2B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1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39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330B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07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BC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C7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煤矿用柴油机车智能控制装置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576F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6EBA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18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41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63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5601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B9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03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3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矿用车辆用湿式制动器技术条件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1F38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2176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D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50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D4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AAB48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69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67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0E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煤矿在用轮胎式装载机检测检验规范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8656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3F10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47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4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6A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42D6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9A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C1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01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煤元素分析仪性能试验规范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B02D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4468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3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81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23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A816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2B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67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B8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矿用局部通风机监控系统通用技术条件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92D0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AF8C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4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3F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BC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B89D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06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8A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6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煤矿井下照明设计规范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6EFD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8C6E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E2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03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50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538D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C8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91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1249-2025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F8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矿用防爆型漏电试验装置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EC74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9DE7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1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BA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81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2020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B7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C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F1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矿用防爆电气设备最高表面温度试验检验规范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17D6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A5D9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2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1A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4B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171B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63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D1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2D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立井井筒冻注凿平行作业技术规范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C4B9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1F22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60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FD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5D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E6AC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75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50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5D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柴油机动力铲板式搬运车使用管理规范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5549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7ABD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EA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28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03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494F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81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80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2E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矿用滚筒采煤机再制造技术要求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第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部分：整机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9E7D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EDF6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09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E4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FA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CF21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52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5F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C4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矿山斜井后注浆施工及验收规范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C38D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9ED6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33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99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3E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760D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6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1A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0B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矿山斜井全断面岩石掘进机施工技术标准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C412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D573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D6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34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08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D3EE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57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43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44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地埋管换热系统施工技术规程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3963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3089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E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9C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E1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CC14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C7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4B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0A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矿区道路煤基固废（煤矸石、气化渣）路基质量控制技术规范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CA1F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B38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91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AB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CE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9A2B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3D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BB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D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矿区土壤修复用煤基固废（粉煤灰、气化渣）质量控制技术规范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0277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F67C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96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83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17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5D35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BA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29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1259-2025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5C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煤矿用岩巷钻装（锚）机组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8060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B031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4B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9A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B2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2433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03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2D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39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综采工作面设备安装与回撤技术规范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DE05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4F4F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07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71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89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2574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C5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A0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12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煤矿用隔爆型三相异步电动机能效限值及能效等级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F8A3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4492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24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28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3F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0ADD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E0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23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8B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放顶煤过渡液压支架技术条件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34C8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117C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B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39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6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98A9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4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E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71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煤矿井下巡检机器人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28A8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2415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81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6A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F6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F12B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21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DA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C4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煤矿高压配电装置用综合保护器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B441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C8D6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C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B8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81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4C98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33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1C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4D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矿用防爆高压交流真空电磁起动器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BF49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5B32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6E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3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4B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767B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F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EB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06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矿用钢管混凝土支架通用技术条件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6B60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2A55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95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0F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76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341E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96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C4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71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反井钻井技术规范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9C12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BAAF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BF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D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75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A516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19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C3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24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煤矿井下用水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>-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乙二醇型难然液压液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9DC8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537F4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8C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5B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17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1918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8E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99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1269-2025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3A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煤矿物联网编码标识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39CBD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53A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FE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B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CB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9FA4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79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C3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09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煤矿工程定向钻孔监测方法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DBFD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9506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3D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BF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54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0790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9B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55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79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煤矿用光缆通用技术要求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470B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7A3D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64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BA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73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3163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0D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3A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0D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酸性煤矸石山治理技术规程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5E87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6CDE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4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00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17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1F38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C9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F4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DC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液压支架结构件制造技术条件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9FA27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FA66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08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05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F9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64763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80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38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1274-2025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23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煤矿井下用无水全合成难燃液压液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796E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D3E7B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C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FD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4C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498B5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EB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3D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1275-2025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12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煤矿井下煤层水力压裂设计及施工规范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B6B9C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CEA91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8C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0E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2B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79DB4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BF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52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1276-2025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B8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矿用防爆高压链式静止无功发生器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E6E2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BC7C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47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98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5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2B52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1F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EE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1277-2025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EC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矿用机电设备振动状态传感器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5A75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E49F9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46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3A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8E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2658B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F3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FC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1278-2025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BD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煤矿用局部通风机用消声器技术条件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7CA0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B852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CE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BB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E4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0FE41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C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38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1279-2025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1D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斜井卡轨运人系统技术条件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6ED03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4CEF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2E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02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67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10B2D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47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A3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1280-2025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5E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煤矿用轨道式巡检仪通用技术要求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D218F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968F0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F1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9B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2B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36BD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ED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D1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1281-2025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CF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矿用风门控制装置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BD398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C8DE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D8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14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00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52ED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7E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4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1282-2025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07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煤矿工程孔定向钻进设计与施工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50D8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CF70E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B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FF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8A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5DBAB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B4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A0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1283-2025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7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煤矿立井井筒地面预注浆用注浆泵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3F382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AD575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C6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1E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FA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  <w:tr w14:paraId="3FFC6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35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75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MT/T 128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-2025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79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煤层瓦斯含量井下直接测定用煤样采取方法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1"/>
                <w:szCs w:val="21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空气反循环法</w:t>
            </w:r>
          </w:p>
        </w:tc>
        <w:tc>
          <w:tcPr>
            <w:tcW w:w="1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1E33A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2CB66">
            <w:pPr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1F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</w:pPr>
            <w:r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  <w:t>中国标准出版社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13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2025-6-30</w:t>
            </w:r>
          </w:p>
        </w:tc>
        <w:tc>
          <w:tcPr>
            <w:tcW w:w="1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F0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default" w:ascii="Times New Roman" w:hAnsi="Times New Roman" w:cs="Times New Roman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2025-12-30</w:t>
            </w:r>
          </w:p>
        </w:tc>
      </w:tr>
    </w:tbl>
    <w:p w14:paraId="4539B151">
      <w:pPr>
        <w:rPr>
          <w:rFonts w:hint="default" w:ascii="Times New Roman" w:hAnsi="Times New Roman" w:cs="Times New Roman"/>
        </w:rPr>
      </w:pPr>
    </w:p>
    <w:sectPr>
      <w:footerReference r:id="rId3" w:type="default"/>
      <w:pgSz w:w="16838" w:h="11906" w:orient="landscape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方正黑体简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0C27B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3C5C0D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F3C5C0D">
                    <w:pPr>
                      <w:pStyle w:val="2"/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4A1947CF"/>
    <w:rsid w:val="4A1947CF"/>
    <w:rsid w:val="6F7B8189"/>
    <w:rsid w:val="7B5A7234"/>
    <w:rsid w:val="7FB9B8B6"/>
    <w:rsid w:val="9D7A1E0D"/>
    <w:rsid w:val="A6E33C4E"/>
    <w:rsid w:val="DB76FAB4"/>
    <w:rsid w:val="FDD509D9"/>
    <w:rsid w:val="FEFF0B61"/>
    <w:rsid w:val="FF7FC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31"/>
    <w:basedOn w:val="5"/>
    <w:qFormat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character" w:customStyle="1" w:styleId="7">
    <w:name w:val="font4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8">
    <w:name w:val="font71"/>
    <w:basedOn w:val="5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91"/>
    <w:basedOn w:val="5"/>
    <w:qFormat/>
    <w:uiPriority w:val="0"/>
    <w:rPr>
      <w:rFonts w:ascii="仿宋_GB2312" w:eastAsia="仿宋_GB2312" w:cs="仿宋_GB2312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2018-07-13T15:11:00Z</dcterms:created>
  <dc:creator>d</dc:creator>
  <cp:lastModifiedBy>user</cp:lastModifiedBy>
  <cp:lastPrinted>2025-06-20T16:51:00Z</cp:lastPrinted>
  <dcterms:modified xsi:type="dcterms:W3CDTF">2025-07-03T11:23:23Z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7DCFB20B7BFCBA5766EE5D682BEB8F8A_43</vt:lpwstr>
  </property>
</Properties>
</file>